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382E2" w14:textId="77777777" w:rsidR="006136AF" w:rsidRDefault="00000000">
      <w:pPr>
        <w:spacing w:after="130"/>
        <w:ind w:left="36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6380F310" w14:textId="77777777" w:rsidR="006136AF" w:rsidRDefault="00000000">
      <w:pPr>
        <w:spacing w:after="0" w:line="282" w:lineRule="auto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Mateřská škola Břidličná, Hřbitovní 439, okres Bruntál, příspěvková organizace </w:t>
      </w:r>
    </w:p>
    <w:p w14:paraId="64F99A48" w14:textId="77777777" w:rsidR="006136AF" w:rsidRDefault="00000000">
      <w:pPr>
        <w:spacing w:after="50"/>
        <w:ind w:left="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A0A475" w14:textId="77777777" w:rsidR="006136AF" w:rsidRDefault="00000000">
      <w:pPr>
        <w:spacing w:after="0"/>
        <w:ind w:left="114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6BD1F059" w14:textId="77777777" w:rsidR="006136AF" w:rsidRDefault="00000000">
      <w:pPr>
        <w:spacing w:after="0"/>
        <w:ind w:left="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FFE69FC" w14:textId="77777777" w:rsidR="006136AF" w:rsidRDefault="00000000">
      <w:pPr>
        <w:spacing w:after="0"/>
        <w:ind w:left="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E34D8DE" w14:textId="77777777" w:rsidR="006136AF" w:rsidRDefault="00000000">
      <w:pPr>
        <w:spacing w:after="25"/>
        <w:ind w:left="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C707AEB" w14:textId="77777777" w:rsidR="006136AF" w:rsidRDefault="00000000">
      <w:pPr>
        <w:spacing w:after="0"/>
        <w:ind w:left="3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Směrnice č. 6/25 </w:t>
      </w:r>
    </w:p>
    <w:p w14:paraId="22283AAD" w14:textId="77777777" w:rsidR="006136AF" w:rsidRDefault="00000000">
      <w:pPr>
        <w:spacing w:after="0"/>
        <w:ind w:left="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C5FC640" w14:textId="77777777" w:rsidR="006136AF" w:rsidRDefault="00000000">
      <w:pPr>
        <w:spacing w:after="5" w:line="269" w:lineRule="auto"/>
        <w:ind w:left="74" w:right="3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č.j.:  29/25 </w:t>
      </w:r>
    </w:p>
    <w:p w14:paraId="0145896D" w14:textId="77777777" w:rsidR="006136AF" w:rsidRDefault="00000000">
      <w:pPr>
        <w:spacing w:after="0"/>
        <w:ind w:left="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3B5DDF5" w14:textId="77777777" w:rsidR="006136AF" w:rsidRDefault="00000000">
      <w:pPr>
        <w:spacing w:after="0"/>
        <w:ind w:left="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310E528" w14:textId="77777777" w:rsidR="006136AF" w:rsidRDefault="00000000">
      <w:pPr>
        <w:spacing w:after="200"/>
        <w:ind w:left="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A341D13" w14:textId="7B9D0AAA" w:rsidR="006136AF" w:rsidRDefault="0000000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 w:line="277" w:lineRule="auto"/>
        <w:ind w:left="623" w:right="412"/>
        <w:jc w:val="center"/>
      </w:pPr>
      <w:r>
        <w:rPr>
          <w:rFonts w:ascii="Times New Roman" w:eastAsia="Times New Roman" w:hAnsi="Times New Roman" w:cs="Times New Roman"/>
          <w:sz w:val="36"/>
        </w:rPr>
        <w:t xml:space="preserve">Kritéria pro přijímaní dětí k předškolnímu </w:t>
      </w:r>
      <w:proofErr w:type="gramStart"/>
      <w:r>
        <w:rPr>
          <w:rFonts w:ascii="Times New Roman" w:eastAsia="Times New Roman" w:hAnsi="Times New Roman" w:cs="Times New Roman"/>
          <w:sz w:val="36"/>
        </w:rPr>
        <w:t>vzdělávání  v</w:t>
      </w:r>
      <w:proofErr w:type="gramEnd"/>
      <w:r>
        <w:rPr>
          <w:rFonts w:ascii="Times New Roman" w:eastAsia="Times New Roman" w:hAnsi="Times New Roman" w:cs="Times New Roman"/>
          <w:sz w:val="36"/>
        </w:rPr>
        <w:t xml:space="preserve"> mateřské škole na školní rok 202</w:t>
      </w:r>
      <w:r w:rsidR="00D80C50">
        <w:rPr>
          <w:rFonts w:ascii="Times New Roman" w:eastAsia="Times New Roman" w:hAnsi="Times New Roman" w:cs="Times New Roman"/>
          <w:sz w:val="36"/>
        </w:rPr>
        <w:t>6</w:t>
      </w:r>
      <w:r>
        <w:rPr>
          <w:rFonts w:ascii="Times New Roman" w:eastAsia="Times New Roman" w:hAnsi="Times New Roman" w:cs="Times New Roman"/>
          <w:sz w:val="36"/>
        </w:rPr>
        <w:t>/202</w:t>
      </w:r>
      <w:r w:rsidR="00D80C50">
        <w:rPr>
          <w:rFonts w:ascii="Times New Roman" w:eastAsia="Times New Roman" w:hAnsi="Times New Roman" w:cs="Times New Roman"/>
          <w:sz w:val="36"/>
        </w:rPr>
        <w:t>7</w:t>
      </w:r>
      <w:r>
        <w:rPr>
          <w:rFonts w:ascii="Times New Roman" w:eastAsia="Times New Roman" w:hAnsi="Times New Roman" w:cs="Times New Roman"/>
          <w:sz w:val="36"/>
        </w:rPr>
        <w:t xml:space="preserve"> </w:t>
      </w:r>
    </w:p>
    <w:p w14:paraId="4C4C512C" w14:textId="77777777" w:rsidR="006136AF" w:rsidRDefault="00000000">
      <w:pPr>
        <w:spacing w:after="0"/>
        <w:ind w:left="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6D2D4B6" w14:textId="77777777" w:rsidR="006136AF" w:rsidRDefault="00000000">
      <w:pPr>
        <w:spacing w:after="0"/>
        <w:ind w:left="36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013707CA" w14:textId="77777777" w:rsidR="006136AF" w:rsidRDefault="00000000">
      <w:pPr>
        <w:spacing w:after="0"/>
        <w:ind w:left="36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3732704E" w14:textId="77777777" w:rsidR="006136AF" w:rsidRDefault="00000000">
      <w:pPr>
        <w:spacing w:after="17"/>
        <w:ind w:left="36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250B225A" w14:textId="77777777" w:rsidR="006136AF" w:rsidRDefault="00000000">
      <w:pPr>
        <w:spacing w:after="0"/>
        <w:ind w:left="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31969C" w14:textId="77777777" w:rsidR="006136AF" w:rsidRDefault="00000000">
      <w:pPr>
        <w:spacing w:after="0"/>
        <w:ind w:left="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46BB631" w14:textId="77777777" w:rsidR="006136AF" w:rsidRDefault="00000000">
      <w:pPr>
        <w:spacing w:after="0"/>
        <w:ind w:left="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3392F46" w14:textId="77777777" w:rsidR="006136AF" w:rsidRDefault="00000000">
      <w:pPr>
        <w:spacing w:after="0"/>
        <w:ind w:left="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3D7501F" w14:textId="77777777" w:rsidR="006136AF" w:rsidRDefault="00000000">
      <w:pPr>
        <w:spacing w:after="0"/>
        <w:ind w:left="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62977DF" w14:textId="77777777" w:rsidR="006136AF" w:rsidRDefault="00000000">
      <w:pPr>
        <w:spacing w:after="0"/>
        <w:ind w:left="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FE89235" w14:textId="77777777" w:rsidR="006136AF" w:rsidRDefault="00000000">
      <w:pPr>
        <w:spacing w:after="0"/>
        <w:ind w:left="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83DE02E" w14:textId="77777777" w:rsidR="006136AF" w:rsidRDefault="00000000">
      <w:pPr>
        <w:spacing w:after="0"/>
        <w:ind w:left="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8CE383F" w14:textId="77777777" w:rsidR="006136AF" w:rsidRDefault="00000000">
      <w:pPr>
        <w:spacing w:after="0"/>
        <w:ind w:left="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A50CCB0" w14:textId="77777777" w:rsidR="006136AF" w:rsidRDefault="00000000">
      <w:pPr>
        <w:spacing w:after="0"/>
        <w:ind w:left="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8C942E5" w14:textId="77777777" w:rsidR="006136AF" w:rsidRDefault="00000000">
      <w:pPr>
        <w:spacing w:after="9"/>
        <w:ind w:left="7" w:right="-28"/>
      </w:pPr>
      <w:r>
        <w:rPr>
          <w:noProof/>
        </w:rPr>
        <mc:AlternateContent>
          <mc:Choice Requires="wpg">
            <w:drawing>
              <wp:inline distT="0" distB="0" distL="0" distR="0" wp14:anchorId="736EDA98" wp14:editId="7EC4F96B">
                <wp:extent cx="5798566" cy="6096"/>
                <wp:effectExtent l="0" t="0" r="0" b="0"/>
                <wp:docPr id="4041" name="Group 4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566" cy="6096"/>
                          <a:chOff x="0" y="0"/>
                          <a:chExt cx="5798566" cy="6096"/>
                        </a:xfrm>
                      </wpg:grpSpPr>
                      <wps:wsp>
                        <wps:cNvPr id="4678" name="Shape 4678"/>
                        <wps:cNvSpPr/>
                        <wps:spPr>
                          <a:xfrm>
                            <a:off x="0" y="0"/>
                            <a:ext cx="57985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566" h="9144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41" style="width:456.58pt;height:0.47998pt;mso-position-horizontal-relative:char;mso-position-vertical-relative:line" coordsize="57985,60">
                <v:shape id="Shape 4679" style="position:absolute;width:57985;height:91;left:0;top:0;" coordsize="5798566,9144" path="m0,0l5798566,0l579856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C18258E" w14:textId="77777777" w:rsidR="006136AF" w:rsidRDefault="00000000">
      <w:pPr>
        <w:spacing w:after="0"/>
        <w:ind w:left="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244" w:type="dxa"/>
        <w:tblInd w:w="-86" w:type="dxa"/>
        <w:tblCellMar>
          <w:top w:w="14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249"/>
        <w:gridCol w:w="6995"/>
      </w:tblGrid>
      <w:tr w:rsidR="006136AF" w14:paraId="2C42662D" w14:textId="77777777">
        <w:trPr>
          <w:trHeight w:val="562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94AC" w14:textId="77777777" w:rsidR="006136A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Vydal: 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6D64" w14:textId="77777777" w:rsidR="006136A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Mateřská škola Břidličná, Hřbitovní 439, okres Bruntál, příspěvková organizace </w:t>
            </w:r>
          </w:p>
        </w:tc>
      </w:tr>
      <w:tr w:rsidR="006136AF" w14:paraId="32FE671C" w14:textId="77777777">
        <w:trPr>
          <w:trHeight w:val="286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A5D1" w14:textId="77777777" w:rsidR="006136A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F1C2" w14:textId="77777777" w:rsidR="006136AF" w:rsidRDefault="00000000"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6136AF" w14:paraId="4C3FC0E9" w14:textId="77777777">
        <w:trPr>
          <w:trHeight w:val="286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6986" w14:textId="77777777" w:rsidR="006136A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Schválila: 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170B" w14:textId="77777777" w:rsidR="006136A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ředitelka školy – Jana Krčová </w:t>
            </w:r>
          </w:p>
        </w:tc>
      </w:tr>
      <w:tr w:rsidR="006136AF" w14:paraId="27A14BA0" w14:textId="77777777">
        <w:trPr>
          <w:trHeight w:val="286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88229" w14:textId="77777777" w:rsidR="006136A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3EBA" w14:textId="77777777" w:rsidR="006136AF" w:rsidRDefault="00000000"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6136AF" w14:paraId="5EFF91B3" w14:textId="77777777">
        <w:trPr>
          <w:trHeight w:val="286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FBBC" w14:textId="77777777" w:rsidR="006136A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Účinnost: 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477F" w14:textId="5B1E540E" w:rsidR="006136AF" w:rsidRDefault="00000000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Od  0</w:t>
            </w:r>
            <w:r w:rsidR="00D80C50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>.0</w:t>
            </w:r>
            <w:r w:rsidR="00D80C50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>.202</w:t>
            </w:r>
            <w:r w:rsidR="00D80C50">
              <w:rPr>
                <w:rFonts w:ascii="Times New Roman" w:eastAsia="Times New Roman" w:hAnsi="Times New Roman" w:cs="Times New Roman"/>
                <w:sz w:val="24"/>
              </w:rPr>
              <w:t>6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136AF" w14:paraId="09DAE2AE" w14:textId="77777777">
        <w:trPr>
          <w:trHeight w:val="288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7392" w14:textId="77777777" w:rsidR="006136A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5EF6" w14:textId="77777777" w:rsidR="006136AF" w:rsidRDefault="00000000"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6136AF" w14:paraId="43B6D470" w14:textId="77777777">
        <w:trPr>
          <w:trHeight w:val="562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E27D" w14:textId="77777777" w:rsidR="006136A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Závaznost: 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B8E82" w14:textId="77777777" w:rsidR="006136AF" w:rsidRDefault="00000000">
            <w:pPr>
              <w:ind w:right="18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směrnice je závazná pro ředitelku MŠ při rozhodování o přijetí dětí k předškolnímu vzdělávání </w:t>
            </w:r>
          </w:p>
        </w:tc>
      </w:tr>
      <w:tr w:rsidR="006136AF" w14:paraId="37617DB3" w14:textId="77777777">
        <w:trPr>
          <w:trHeight w:val="286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A3E7" w14:textId="77777777" w:rsidR="006136AF" w:rsidRDefault="00000000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Spisový znak: 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BF3E" w14:textId="77777777" w:rsidR="006136AF" w:rsidRDefault="00000000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4 - 10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136AF" w14:paraId="61081E42" w14:textId="77777777">
        <w:trPr>
          <w:trHeight w:val="286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FD24" w14:textId="77777777" w:rsidR="006136A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Skartační znak: 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2200" w14:textId="77777777" w:rsidR="006136AF" w:rsidRDefault="00000000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A- 5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0F7DB607" w14:textId="77777777" w:rsidR="006136AF" w:rsidRDefault="00000000">
      <w:pPr>
        <w:spacing w:after="0"/>
        <w:ind w:left="9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4BCDB2B" w14:textId="77777777" w:rsidR="006136AF" w:rsidRDefault="00000000">
      <w:pPr>
        <w:spacing w:after="0"/>
        <w:ind w:left="75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3C30FC67" w14:textId="77777777" w:rsidR="006136AF" w:rsidRDefault="00000000">
      <w:pPr>
        <w:spacing w:after="0"/>
        <w:ind w:left="75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3E4FD7F4" w14:textId="77777777" w:rsidR="006136AF" w:rsidRDefault="00000000">
      <w:pPr>
        <w:spacing w:after="0"/>
        <w:ind w:left="75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181C91FF" w14:textId="77777777" w:rsidR="006136AF" w:rsidRDefault="00000000">
      <w:pPr>
        <w:spacing w:after="0"/>
        <w:ind w:left="75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1B199BC3" w14:textId="77777777" w:rsidR="006136AF" w:rsidRDefault="00000000">
      <w:pPr>
        <w:spacing w:after="0"/>
        <w:ind w:left="75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40793D30" w14:textId="77777777" w:rsidR="006136AF" w:rsidRDefault="00000000">
      <w:pPr>
        <w:spacing w:after="0"/>
        <w:ind w:left="75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62D40DE" w14:textId="77777777" w:rsidR="006136AF" w:rsidRDefault="00000000">
      <w:pPr>
        <w:spacing w:after="0" w:line="264" w:lineRule="auto"/>
        <w:ind w:left="3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Ředitelka mateřské školy Mateřská škola Břidličná, Hřbitovní 439, okres Bruntál, příspěvková organizace stanoví následující kritéria, podle kterých bude postupovat při rozhodování na základě ustanovení § 165 odst. 2 písm. b) zákona č. 561/2004 Sb., o předškolním, základním, středním, vyšším odborném a jiném vzdělávání (školský zákon), ve znění pozdějších předpisů, o přijetí dítěte k předškolnímu vzdělávání v mateřské škole v případech, kdy počet žádostí podaných zákonnými zástupci dětí o přijetí překročí stanovenou kapacitu maximálního počtu dětí pro mateřskou školu. </w:t>
      </w:r>
    </w:p>
    <w:p w14:paraId="111E43BE" w14:textId="77777777" w:rsidR="006136AF" w:rsidRDefault="00000000">
      <w:pPr>
        <w:spacing w:after="0"/>
        <w:ind w:left="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198140" w14:textId="77777777" w:rsidR="006136AF" w:rsidRDefault="00000000">
      <w:pPr>
        <w:spacing w:after="5" w:line="269" w:lineRule="auto"/>
        <w:ind w:left="74" w:right="3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I. </w:t>
      </w:r>
    </w:p>
    <w:p w14:paraId="5A805B0D" w14:textId="77777777" w:rsidR="006136AF" w:rsidRDefault="00000000">
      <w:pPr>
        <w:spacing w:after="5" w:line="269" w:lineRule="auto"/>
        <w:ind w:left="46" w:hanging="10"/>
      </w:pPr>
      <w:r>
        <w:rPr>
          <w:rFonts w:ascii="Times New Roman" w:eastAsia="Times New Roman" w:hAnsi="Times New Roman" w:cs="Times New Roman"/>
          <w:sz w:val="24"/>
        </w:rPr>
        <w:t xml:space="preserve">Předškolní vzdělávání se poskytuje dětem zpravidla od 3 let až do začátku povinné školní docházky. Od 01.01.2019 mají rodiče zákonnou povinnost zapsat své dítě, které v nadcházejícím školním roce dosáhne 6 let, ve své spádové nebo jím vybrané mateřské školy v termínu zápisu. </w:t>
      </w:r>
    </w:p>
    <w:p w14:paraId="0931E3A8" w14:textId="77777777" w:rsidR="006136AF" w:rsidRDefault="00000000">
      <w:pPr>
        <w:spacing w:after="0"/>
        <w:ind w:left="9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F76704" w14:textId="77777777" w:rsidR="006136AF" w:rsidRDefault="00000000">
      <w:pPr>
        <w:spacing w:after="5" w:line="269" w:lineRule="auto"/>
        <w:ind w:left="74" w:right="3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II. </w:t>
      </w:r>
    </w:p>
    <w:p w14:paraId="0337ED22" w14:textId="77777777" w:rsidR="006136AF" w:rsidRDefault="00000000">
      <w:pPr>
        <w:spacing w:after="5" w:line="269" w:lineRule="auto"/>
        <w:ind w:left="74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Při přijímání dětí do mateřské školy vychází ředitelka z těchto kritérií. Přednostně bude přijato dítě s vyšším celkovým hodnocením. </w:t>
      </w:r>
    </w:p>
    <w:p w14:paraId="1390DB50" w14:textId="77777777" w:rsidR="006136AF" w:rsidRDefault="00000000">
      <w:pPr>
        <w:spacing w:after="0"/>
        <w:ind w:left="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074" w:type="dxa"/>
        <w:tblInd w:w="35" w:type="dxa"/>
        <w:tblCellMar>
          <w:top w:w="63" w:type="dxa"/>
          <w:left w:w="56" w:type="dxa"/>
          <w:right w:w="19" w:type="dxa"/>
        </w:tblCellMar>
        <w:tblLook w:val="04A0" w:firstRow="1" w:lastRow="0" w:firstColumn="1" w:lastColumn="0" w:noHBand="0" w:noVBand="1"/>
      </w:tblPr>
      <w:tblGrid>
        <w:gridCol w:w="3025"/>
        <w:gridCol w:w="3024"/>
        <w:gridCol w:w="3025"/>
      </w:tblGrid>
      <w:tr w:rsidR="006136AF" w14:paraId="561A0249" w14:textId="77777777">
        <w:trPr>
          <w:trHeight w:val="389"/>
        </w:trPr>
        <w:tc>
          <w:tcPr>
            <w:tcW w:w="60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A5B1D" w14:textId="77777777" w:rsidR="006136AF" w:rsidRDefault="00000000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Kritérium </w:t>
            </w:r>
          </w:p>
        </w:tc>
        <w:tc>
          <w:tcPr>
            <w:tcW w:w="3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64A37" w14:textId="77777777" w:rsidR="006136AF" w:rsidRDefault="00000000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Bodové ohodnocení </w:t>
            </w:r>
          </w:p>
        </w:tc>
      </w:tr>
      <w:tr w:rsidR="006136AF" w14:paraId="3ABDFCD9" w14:textId="77777777">
        <w:trPr>
          <w:trHeight w:val="938"/>
        </w:trPr>
        <w:tc>
          <w:tcPr>
            <w:tcW w:w="3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69059" w14:textId="77777777" w:rsidR="006136A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Trvalý pobyt dítěte  </w:t>
            </w: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C7A67" w14:textId="77777777" w:rsidR="006136A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Trvalý pobyt na území města </w:t>
            </w:r>
          </w:p>
          <w:p w14:paraId="04A0939E" w14:textId="77777777" w:rsidR="006136A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Břidličné a části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Vajglov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Albrechtice u Rýmařova </w:t>
            </w:r>
          </w:p>
        </w:tc>
        <w:tc>
          <w:tcPr>
            <w:tcW w:w="3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BD1D8" w14:textId="77777777" w:rsidR="006136AF" w:rsidRDefault="00000000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</w:tr>
      <w:tr w:rsidR="006136AF" w14:paraId="54AD41EF" w14:textId="77777777">
        <w:trPr>
          <w:trHeight w:val="442"/>
        </w:trPr>
        <w:tc>
          <w:tcPr>
            <w:tcW w:w="30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9DF35" w14:textId="77777777" w:rsidR="006136A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Věk dítěte* </w:t>
            </w: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4CDF2" w14:textId="77777777" w:rsidR="006136A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5 let věku a více let </w:t>
            </w:r>
          </w:p>
        </w:tc>
        <w:tc>
          <w:tcPr>
            <w:tcW w:w="3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D80A7" w14:textId="77777777" w:rsidR="006136AF" w:rsidRDefault="00000000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</w:tr>
      <w:tr w:rsidR="006136AF" w14:paraId="749D2847" w14:textId="77777777">
        <w:trPr>
          <w:trHeight w:val="44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5C761AB" w14:textId="77777777" w:rsidR="006136AF" w:rsidRDefault="006136AF"/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FA898E" w14:textId="77777777" w:rsidR="006136A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4 roky věku </w:t>
            </w:r>
          </w:p>
        </w:tc>
        <w:tc>
          <w:tcPr>
            <w:tcW w:w="3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BDB69" w14:textId="77777777" w:rsidR="006136AF" w:rsidRDefault="00000000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</w:tr>
      <w:tr w:rsidR="006136AF" w14:paraId="4C32BC73" w14:textId="77777777">
        <w:trPr>
          <w:trHeight w:val="38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F2387" w14:textId="77777777" w:rsidR="006136AF" w:rsidRDefault="006136AF"/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2D612" w14:textId="77777777" w:rsidR="006136A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3 roky věku </w:t>
            </w:r>
          </w:p>
        </w:tc>
        <w:tc>
          <w:tcPr>
            <w:tcW w:w="3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B5D2F" w14:textId="77777777" w:rsidR="006136AF" w:rsidRDefault="00000000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</w:tr>
      <w:tr w:rsidR="006136AF" w14:paraId="1C8F423B" w14:textId="77777777">
        <w:trPr>
          <w:trHeight w:val="718"/>
        </w:trPr>
        <w:tc>
          <w:tcPr>
            <w:tcW w:w="3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46297" w14:textId="77777777" w:rsidR="006136A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Individuální situace dítěte </w:t>
            </w: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F71A63" w14:textId="77777777" w:rsidR="006136AF" w:rsidRDefault="00000000">
            <w:pPr>
              <w:spacing w:after="1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 MŠ se vzdělává sourozenec </w:t>
            </w:r>
          </w:p>
          <w:p w14:paraId="3ABC3882" w14:textId="77777777" w:rsidR="006136A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dítěte </w:t>
            </w:r>
          </w:p>
        </w:tc>
        <w:tc>
          <w:tcPr>
            <w:tcW w:w="3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0A678" w14:textId="77777777" w:rsidR="006136AF" w:rsidRDefault="00000000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</w:tbl>
    <w:p w14:paraId="3EEC95D8" w14:textId="77777777" w:rsidR="006136AF" w:rsidRDefault="00000000">
      <w:pPr>
        <w:spacing w:after="96"/>
        <w:ind w:left="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53D5317" w14:textId="77777777" w:rsidR="006136AF" w:rsidRDefault="00000000">
      <w:pPr>
        <w:spacing w:after="5" w:line="269" w:lineRule="auto"/>
        <w:ind w:left="391" w:hanging="10"/>
      </w:pPr>
      <w:r>
        <w:rPr>
          <w:rFonts w:ascii="Times New Roman" w:eastAsia="Times New Roman" w:hAnsi="Times New Roman" w:cs="Times New Roman"/>
          <w:sz w:val="24"/>
        </w:rPr>
        <w:t xml:space="preserve">*Bez ohledu na bodové hodnocení bude přednostně v souladu s ustanovením § 34 odst. 4. školského zákona vždy přijato dítě rok před nástupem povinné školní docházky. </w:t>
      </w:r>
    </w:p>
    <w:p w14:paraId="6CA9681A" w14:textId="77777777" w:rsidR="006136AF" w:rsidRDefault="00000000">
      <w:pPr>
        <w:spacing w:after="22"/>
        <w:ind w:left="39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A0BA9FA" w14:textId="77777777" w:rsidR="006136AF" w:rsidRDefault="00000000">
      <w:pPr>
        <w:spacing w:after="5" w:line="269" w:lineRule="auto"/>
        <w:ind w:left="391" w:hanging="10"/>
      </w:pPr>
      <w:r>
        <w:rPr>
          <w:rFonts w:ascii="Times New Roman" w:eastAsia="Times New Roman" w:hAnsi="Times New Roman" w:cs="Times New Roman"/>
          <w:sz w:val="24"/>
        </w:rPr>
        <w:t xml:space="preserve">V případě shodného počtu bodů více dětí, bude rozhodující jejich přesné datum narození. </w:t>
      </w:r>
    </w:p>
    <w:p w14:paraId="6C84B176" w14:textId="77777777" w:rsidR="006136AF" w:rsidRDefault="00000000">
      <w:pPr>
        <w:spacing w:after="0"/>
        <w:ind w:left="396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3998ED4F" w14:textId="77777777" w:rsidR="006136AF" w:rsidRDefault="00000000">
      <w:pPr>
        <w:spacing w:after="5" w:line="269" w:lineRule="auto"/>
        <w:ind w:left="74" w:right="34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III. </w:t>
      </w:r>
    </w:p>
    <w:p w14:paraId="3AD4C9D7" w14:textId="77777777" w:rsidR="006136AF" w:rsidRDefault="00000000">
      <w:pPr>
        <w:spacing w:after="19"/>
        <w:ind w:left="9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50044A" w14:textId="6EAE61DB" w:rsidR="006136AF" w:rsidRDefault="00000000">
      <w:pPr>
        <w:spacing w:after="5" w:line="269" w:lineRule="auto"/>
        <w:ind w:left="74" w:right="31" w:hanging="10"/>
        <w:jc w:val="center"/>
      </w:pPr>
      <w:r>
        <w:rPr>
          <w:rFonts w:ascii="Times New Roman" w:eastAsia="Times New Roman" w:hAnsi="Times New Roman" w:cs="Times New Roman"/>
          <w:sz w:val="24"/>
        </w:rPr>
        <w:t>Předpokládaný počet volných míst je 2</w:t>
      </w:r>
      <w:r w:rsidR="00D80C50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68C153C9" w14:textId="77777777" w:rsidR="006136AF" w:rsidRDefault="00000000">
      <w:pPr>
        <w:spacing w:after="0"/>
        <w:ind w:left="9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BB83C1B" w14:textId="77777777" w:rsidR="006136AF" w:rsidRDefault="00000000">
      <w:pPr>
        <w:spacing w:after="0"/>
        <w:ind w:left="9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E6BBD6" w14:textId="77777777" w:rsidR="006136AF" w:rsidRDefault="00000000">
      <w:pPr>
        <w:spacing w:after="0"/>
        <w:ind w:left="9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FC0ED63" w14:textId="77777777" w:rsidR="006136AF" w:rsidRDefault="00000000">
      <w:pPr>
        <w:spacing w:after="0"/>
        <w:ind w:left="9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75FD756" w14:textId="6A2D1CE0" w:rsidR="006136AF" w:rsidRDefault="00000000">
      <w:pPr>
        <w:tabs>
          <w:tab w:val="center" w:pos="4076"/>
        </w:tabs>
        <w:spacing w:after="5" w:line="269" w:lineRule="auto"/>
      </w:pPr>
      <w:r>
        <w:rPr>
          <w:rFonts w:ascii="Times New Roman" w:eastAsia="Times New Roman" w:hAnsi="Times New Roman" w:cs="Times New Roman"/>
          <w:sz w:val="24"/>
        </w:rPr>
        <w:t>V Břidličné    0</w:t>
      </w:r>
      <w:r w:rsidR="00D80C50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>.0</w:t>
      </w:r>
      <w:r w:rsidR="00D80C50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>.202</w:t>
      </w:r>
      <w:r w:rsidR="00D80C50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14:paraId="62D4FF6B" w14:textId="77777777" w:rsidR="006136AF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0578B68" w14:textId="77777777" w:rsidR="006136AF" w:rsidRDefault="00000000">
      <w:pPr>
        <w:spacing w:after="5" w:line="269" w:lineRule="auto"/>
        <w:ind w:left="1203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------------------------------------------ </w:t>
      </w:r>
    </w:p>
    <w:p w14:paraId="598BDEF6" w14:textId="77777777" w:rsidR="006136AF" w:rsidRDefault="00000000">
      <w:pPr>
        <w:spacing w:after="5" w:line="269" w:lineRule="auto"/>
        <w:ind w:left="783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Jana Krčová – ředitelka mateřské školy </w:t>
      </w:r>
    </w:p>
    <w:p w14:paraId="65F55676" w14:textId="77777777" w:rsidR="006136AF" w:rsidRDefault="00000000">
      <w:pPr>
        <w:spacing w:after="0"/>
        <w:ind w:right="54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02D791" w14:textId="77777777" w:rsidR="006136AF" w:rsidRDefault="00000000">
      <w:pPr>
        <w:spacing w:after="58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5814A254" w14:textId="77777777" w:rsidR="006136AF" w:rsidRDefault="00000000">
      <w:pPr>
        <w:spacing w:after="58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2AA44363" w14:textId="77777777" w:rsidR="006136AF" w:rsidRDefault="00000000">
      <w:pPr>
        <w:spacing w:after="96"/>
        <w:ind w:left="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ABA02C1" w14:textId="77777777" w:rsidR="006136AF" w:rsidRDefault="00000000">
      <w:pPr>
        <w:spacing w:after="0"/>
        <w:ind w:left="9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08A57E" w14:textId="77777777" w:rsidR="006136AF" w:rsidRDefault="00000000">
      <w:pPr>
        <w:spacing w:after="0"/>
        <w:ind w:left="9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FC1A485" w14:textId="77777777" w:rsidR="006136AF" w:rsidRDefault="00000000">
      <w:pPr>
        <w:spacing w:after="0"/>
        <w:ind w:left="9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2D162AD" w14:textId="77777777" w:rsidR="006136AF" w:rsidRDefault="00000000">
      <w:pPr>
        <w:spacing w:after="0"/>
        <w:ind w:left="9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5C350F3" w14:textId="77777777" w:rsidR="006136AF" w:rsidRDefault="00000000">
      <w:pPr>
        <w:spacing w:after="0"/>
        <w:ind w:left="9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056CC5" w14:textId="77777777" w:rsidR="006136AF" w:rsidRDefault="00000000">
      <w:pPr>
        <w:spacing w:after="0"/>
        <w:ind w:left="9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2A8A07" w14:textId="77777777" w:rsidR="006136AF" w:rsidRDefault="00000000">
      <w:pPr>
        <w:spacing w:after="0"/>
        <w:ind w:left="9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2FDD474" w14:textId="77777777" w:rsidR="006136AF" w:rsidRDefault="00000000">
      <w:pPr>
        <w:spacing w:after="0"/>
        <w:ind w:left="9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ECC62E6" w14:textId="77777777" w:rsidR="006136AF" w:rsidRDefault="00000000">
      <w:pPr>
        <w:spacing w:after="0"/>
        <w:ind w:left="9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FAD597" w14:textId="77777777" w:rsidR="006136AF" w:rsidRDefault="00000000">
      <w:pPr>
        <w:spacing w:after="0"/>
        <w:ind w:left="9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EE0D8FF" w14:textId="77777777" w:rsidR="006136AF" w:rsidRDefault="00000000">
      <w:pPr>
        <w:spacing w:after="0"/>
        <w:ind w:left="9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2F191FE" w14:textId="77777777" w:rsidR="006136AF" w:rsidRDefault="00000000">
      <w:pPr>
        <w:spacing w:after="0"/>
        <w:ind w:left="9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87A9192" w14:textId="77777777" w:rsidR="006136AF" w:rsidRDefault="00000000">
      <w:pPr>
        <w:spacing w:after="0"/>
        <w:ind w:left="9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12F4EC8" w14:textId="77777777" w:rsidR="006136AF" w:rsidRDefault="00000000">
      <w:pPr>
        <w:spacing w:after="0"/>
        <w:ind w:left="9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EEDFFBD" w14:textId="77777777" w:rsidR="006136AF" w:rsidRDefault="00000000">
      <w:pPr>
        <w:spacing w:after="0"/>
        <w:ind w:left="9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B78A829" w14:textId="77777777" w:rsidR="006136AF" w:rsidRDefault="00000000">
      <w:pPr>
        <w:spacing w:after="0"/>
        <w:ind w:left="9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ED82292" w14:textId="77777777" w:rsidR="006136AF" w:rsidRDefault="00000000">
      <w:pPr>
        <w:spacing w:after="0"/>
        <w:ind w:left="9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4B30BF7" w14:textId="77777777" w:rsidR="006136AF" w:rsidRDefault="00000000">
      <w:pPr>
        <w:spacing w:after="0"/>
        <w:ind w:left="9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3DEBCCC" w14:textId="77777777" w:rsidR="006136AF" w:rsidRDefault="00000000">
      <w:pPr>
        <w:spacing w:after="0"/>
        <w:ind w:left="9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ECBCD15" w14:textId="779F4887" w:rsidR="006136AF" w:rsidRDefault="00000000">
      <w:pPr>
        <w:spacing w:after="0"/>
        <w:ind w:left="9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7B876F2C" w14:textId="77777777" w:rsidR="006136AF" w:rsidRDefault="00000000">
      <w:pPr>
        <w:spacing w:after="0"/>
        <w:ind w:left="9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5C0F54E" w14:textId="77777777" w:rsidR="006136AF" w:rsidRDefault="00000000">
      <w:pPr>
        <w:spacing w:after="0"/>
        <w:ind w:left="9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68F70CD" w14:textId="77777777" w:rsidR="006136AF" w:rsidRDefault="00000000">
      <w:pPr>
        <w:spacing w:after="0"/>
        <w:ind w:left="9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7E73C8A" w14:textId="77777777" w:rsidR="006136AF" w:rsidRDefault="00000000">
      <w:pPr>
        <w:spacing w:after="0"/>
        <w:ind w:left="9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D0A72B2" w14:textId="77777777" w:rsidR="006136AF" w:rsidRDefault="00000000">
      <w:pPr>
        <w:spacing w:after="0"/>
        <w:ind w:left="9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37BE78C" w14:textId="2019C589" w:rsidR="006136AF" w:rsidRDefault="00000000">
      <w:pPr>
        <w:spacing w:after="0"/>
        <w:ind w:left="9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6136AF">
      <w:pgSz w:w="11904" w:h="16836"/>
      <w:pgMar w:top="1425" w:right="1412" w:bottom="1775" w:left="1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6AF"/>
    <w:rsid w:val="006136AF"/>
    <w:rsid w:val="00857EC0"/>
    <w:rsid w:val="009F7DF9"/>
    <w:rsid w:val="00D80C50"/>
    <w:rsid w:val="00D8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11E1D"/>
  <w15:docId w15:val="{88AB51E4-3F18-4201-8E13-D4B83D12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360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</dc:title>
  <dc:subject/>
  <dc:creator>Městský úřad</dc:creator>
  <cp:keywords/>
  <cp:lastModifiedBy>Lenovo</cp:lastModifiedBy>
  <cp:revision>3</cp:revision>
  <dcterms:created xsi:type="dcterms:W3CDTF">2026-03-04T05:22:00Z</dcterms:created>
  <dcterms:modified xsi:type="dcterms:W3CDTF">2026-03-04T05:32:00Z</dcterms:modified>
</cp:coreProperties>
</file>